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91" w:rsidRPr="008A0406" w:rsidRDefault="00A26291" w:rsidP="006C7216">
      <w:pPr>
        <w:ind w:left="-1418" w:right="-1417"/>
        <w:jc w:val="center"/>
        <w:rPr>
          <w:rFonts w:ascii="Lithograph" w:hAnsi="Lithograph"/>
          <w:sz w:val="52"/>
          <w:szCs w:val="52"/>
        </w:rPr>
      </w:pPr>
      <w:r w:rsidRPr="008A0406">
        <w:rPr>
          <w:rFonts w:ascii="Lithograph" w:hAnsi="Lithograph"/>
          <w:sz w:val="52"/>
          <w:szCs w:val="52"/>
        </w:rPr>
        <w:t>Uitgifte- en innameformulier</w:t>
      </w:r>
    </w:p>
    <w:p w:rsidR="00A26291" w:rsidRDefault="00A26291" w:rsidP="00143710">
      <w:r w:rsidRPr="00A26291">
        <w:t xml:space="preserve">Betreft: </w:t>
      </w:r>
      <w:r>
        <w:tab/>
      </w:r>
      <w:r>
        <w:tab/>
      </w:r>
      <w:r w:rsidR="00143710">
        <w:br/>
      </w:r>
      <w:r w:rsidR="006C7216" w:rsidRPr="00143710">
        <w:rPr>
          <w:rFonts w:ascii="Lithograph" w:hAnsi="Lithograph"/>
          <w:b/>
        </w:rPr>
        <w:t xml:space="preserve">Verhuur van </w:t>
      </w:r>
      <w:r w:rsidR="00B21226" w:rsidRPr="00143710">
        <w:rPr>
          <w:rFonts w:ascii="Lithograph" w:hAnsi="Lithograph"/>
          <w:b/>
        </w:rPr>
        <w:t>Aanhangwagen eventueel met kanoframe</w:t>
      </w:r>
    </w:p>
    <w:p w:rsidR="00DB76B5" w:rsidRPr="00143710" w:rsidRDefault="00BC7661">
      <w:pPr>
        <w:rPr>
          <w:b/>
        </w:rPr>
      </w:pPr>
      <w:r w:rsidRPr="00143710">
        <w:rPr>
          <w:b/>
        </w:rPr>
        <w:t>Voorwaarden voor verhuur van de trailer en kanoframe</w:t>
      </w:r>
    </w:p>
    <w:p w:rsidR="00BC7661" w:rsidRDefault="00BC7661">
      <w:r>
        <w:t xml:space="preserve">Om gebruik te mogen maken van de trailer dient de bestuurder van </w:t>
      </w:r>
      <w:r w:rsidR="00FC74C8">
        <w:t>het trekkende voertuig</w:t>
      </w:r>
      <w:r>
        <w:t xml:space="preserve"> ten minste vijf jaar in het bezit te zijn van een geldig Nederlands rijbewijs</w:t>
      </w:r>
      <w:r w:rsidR="00FC74C8">
        <w:t xml:space="preserve"> voor het trekkende voertuig</w:t>
      </w:r>
      <w:r>
        <w:t>. Het geniet de voorkeur dat de bestuurder eveneens beschikt over rijbewijs E (achter B) of aantoonbare ervaring heeft met het trekken van geremde dubbel-</w:t>
      </w:r>
      <w:proofErr w:type="spellStart"/>
      <w:r>
        <w:t>assige</w:t>
      </w:r>
      <w:proofErr w:type="spellEnd"/>
      <w:r>
        <w:t xml:space="preserve"> aanhangwagens.</w:t>
      </w:r>
    </w:p>
    <w:p w:rsidR="00BC7661" w:rsidRDefault="00BC7661">
      <w:r>
        <w:t>Wanneer gebruik gemaakt wordt van het frame mag dit uitsluitend ten behoeve van het verplaatsen van kano’s tenzij schriftelijk anders is overeengekomen met de verhuurder. De bestuurder van het trekkende voertuig moet zich ervan bewust zijn dat hij bijzonder veel hoger is dan in de meeste situaties.</w:t>
      </w:r>
    </w:p>
    <w:p w:rsidR="00DB76B5" w:rsidRPr="004B0E12" w:rsidRDefault="00DB76B5" w:rsidP="006C7216">
      <w:pPr>
        <w:pBdr>
          <w:top w:val="single" w:sz="4" w:space="1" w:color="auto"/>
          <w:left w:val="single" w:sz="4" w:space="4" w:color="auto"/>
          <w:bottom w:val="single" w:sz="4" w:space="1" w:color="auto"/>
          <w:right w:val="single" w:sz="4" w:space="4" w:color="auto"/>
        </w:pBdr>
        <w:rPr>
          <w:b/>
        </w:rPr>
      </w:pPr>
      <w:r w:rsidRPr="004B0E12">
        <w:rPr>
          <w:b/>
        </w:rPr>
        <w:t xml:space="preserve">Na controle op schade bij </w:t>
      </w:r>
      <w:r w:rsidRPr="004B0E12">
        <w:rPr>
          <w:b/>
          <w:sz w:val="32"/>
          <w:szCs w:val="32"/>
        </w:rPr>
        <w:t>uitgifte</w:t>
      </w:r>
      <w:r w:rsidRPr="004B0E12">
        <w:rPr>
          <w:b/>
        </w:rPr>
        <w:t xml:space="preserve"> dit blok invullen</w:t>
      </w:r>
    </w:p>
    <w:p w:rsidR="00DB76B5" w:rsidRDefault="00DB76B5" w:rsidP="006C7216">
      <w:pPr>
        <w:pBdr>
          <w:top w:val="single" w:sz="4" w:space="1" w:color="auto"/>
          <w:left w:val="single" w:sz="4" w:space="4" w:color="auto"/>
          <w:bottom w:val="single" w:sz="4" w:space="1" w:color="auto"/>
          <w:right w:val="single" w:sz="4" w:space="4" w:color="auto"/>
        </w:pBdr>
      </w:pPr>
      <w:r>
        <w:t>Ondergetekende verklaren in gezamenlijkheid de schade op te hebben genomen en hiermee akkoord te gaan, die voorafgaand aan de verhuur aanwezig is op de te verhuren materialen.</w:t>
      </w:r>
      <w:r w:rsidR="0020310E">
        <w:t xml:space="preserve"> Tevens verklaren zij dat bij uitgifte de kentekenpapieren, het disselslot en …. spanbanden zijn verstrekt/ontvangen.</w:t>
      </w:r>
    </w:p>
    <w:p w:rsidR="00DB76B5" w:rsidRDefault="00DB76B5" w:rsidP="006C7216">
      <w:pPr>
        <w:pBdr>
          <w:top w:val="single" w:sz="4" w:space="1" w:color="auto"/>
          <w:left w:val="single" w:sz="4" w:space="4" w:color="auto"/>
          <w:bottom w:val="single" w:sz="4" w:space="1" w:color="auto"/>
          <w:right w:val="single" w:sz="4" w:space="4" w:color="auto"/>
        </w:pBdr>
      </w:pPr>
      <w:r>
        <w:t>Uitgegeven door:</w:t>
      </w:r>
      <w:r>
        <w:tab/>
        <w:t>____________________</w:t>
      </w:r>
      <w:r>
        <w:tab/>
        <w:t>Handtekening</w:t>
      </w:r>
      <w:r w:rsidR="006C7216">
        <w:t xml:space="preserve">: </w:t>
      </w:r>
      <w:r>
        <w:t xml:space="preserve"> ____________________</w:t>
      </w:r>
    </w:p>
    <w:p w:rsidR="00DB76B5" w:rsidRDefault="00DB76B5" w:rsidP="006C7216">
      <w:pPr>
        <w:pBdr>
          <w:top w:val="single" w:sz="4" w:space="1" w:color="auto"/>
          <w:left w:val="single" w:sz="4" w:space="4" w:color="auto"/>
          <w:bottom w:val="single" w:sz="4" w:space="1" w:color="auto"/>
          <w:right w:val="single" w:sz="4" w:space="4" w:color="auto"/>
        </w:pBdr>
      </w:pPr>
    </w:p>
    <w:p w:rsidR="00DB76B5" w:rsidRDefault="00DB76B5" w:rsidP="006C7216">
      <w:pPr>
        <w:pBdr>
          <w:top w:val="single" w:sz="4" w:space="1" w:color="auto"/>
          <w:left w:val="single" w:sz="4" w:space="4" w:color="auto"/>
          <w:bottom w:val="single" w:sz="4" w:space="1" w:color="auto"/>
          <w:right w:val="single" w:sz="4" w:space="4" w:color="auto"/>
        </w:pBdr>
      </w:pPr>
      <w:r>
        <w:t>Uitgegeven aan:</w:t>
      </w:r>
      <w:r>
        <w:tab/>
        <w:t>____________________</w:t>
      </w:r>
      <w:r>
        <w:tab/>
        <w:t>Handtekening</w:t>
      </w:r>
      <w:r w:rsidR="006C7216">
        <w:t>:</w:t>
      </w:r>
      <w:r w:rsidR="006C7216">
        <w:tab/>
      </w:r>
      <w:r>
        <w:t>____________________</w:t>
      </w:r>
    </w:p>
    <w:p w:rsidR="00DB76B5" w:rsidRDefault="00DB76B5" w:rsidP="006C7216">
      <w:pPr>
        <w:pBdr>
          <w:top w:val="single" w:sz="4" w:space="1" w:color="auto"/>
          <w:left w:val="single" w:sz="4" w:space="4" w:color="auto"/>
          <w:bottom w:val="single" w:sz="4" w:space="1" w:color="auto"/>
          <w:right w:val="single" w:sz="4" w:space="4" w:color="auto"/>
        </w:pBdr>
      </w:pPr>
    </w:p>
    <w:p w:rsidR="00DB76B5" w:rsidRDefault="00DB76B5" w:rsidP="006C7216">
      <w:pPr>
        <w:pBdr>
          <w:top w:val="single" w:sz="4" w:space="1" w:color="auto"/>
          <w:left w:val="single" w:sz="4" w:space="4" w:color="auto"/>
          <w:bottom w:val="single" w:sz="4" w:space="1" w:color="auto"/>
          <w:right w:val="single" w:sz="4" w:space="4" w:color="auto"/>
        </w:pBdr>
      </w:pPr>
      <w:r>
        <w:t>Datum uitgifte:</w:t>
      </w:r>
      <w:r>
        <w:tab/>
      </w:r>
      <w:r>
        <w:tab/>
        <w:t>____________________</w:t>
      </w:r>
      <w:r w:rsidR="006C7216">
        <w:tab/>
      </w:r>
    </w:p>
    <w:p w:rsidR="006C7216" w:rsidRDefault="006C7216"/>
    <w:p w:rsidR="006C7216" w:rsidRPr="004B0E12" w:rsidRDefault="006C7216" w:rsidP="006C7216">
      <w:pPr>
        <w:pBdr>
          <w:top w:val="single" w:sz="4" w:space="1" w:color="auto"/>
          <w:left w:val="single" w:sz="4" w:space="4" w:color="auto"/>
          <w:bottom w:val="single" w:sz="4" w:space="1" w:color="auto"/>
          <w:right w:val="single" w:sz="4" w:space="4" w:color="auto"/>
        </w:pBdr>
        <w:rPr>
          <w:b/>
        </w:rPr>
      </w:pPr>
      <w:r w:rsidRPr="004B0E12">
        <w:rPr>
          <w:b/>
        </w:rPr>
        <w:t xml:space="preserve">Na controle op schade bij </w:t>
      </w:r>
      <w:r w:rsidRPr="004B0E12">
        <w:rPr>
          <w:b/>
          <w:sz w:val="32"/>
          <w:szCs w:val="32"/>
        </w:rPr>
        <w:t>inname</w:t>
      </w:r>
      <w:r w:rsidRPr="004B0E12">
        <w:rPr>
          <w:b/>
        </w:rPr>
        <w:t xml:space="preserve"> dit blok invullen</w:t>
      </w:r>
    </w:p>
    <w:p w:rsidR="006C7216" w:rsidRDefault="006C7216" w:rsidP="006C7216">
      <w:pPr>
        <w:pBdr>
          <w:top w:val="single" w:sz="4" w:space="1" w:color="auto"/>
          <w:left w:val="single" w:sz="4" w:space="4" w:color="auto"/>
          <w:bottom w:val="single" w:sz="4" w:space="1" w:color="auto"/>
          <w:right w:val="single" w:sz="4" w:space="4" w:color="auto"/>
        </w:pBdr>
      </w:pPr>
      <w:r>
        <w:t>Ondergetekende verklaren in gezamenlijkheid</w:t>
      </w:r>
      <w:bookmarkStart w:id="0" w:name="_GoBack"/>
      <w:bookmarkEnd w:id="0"/>
      <w:r>
        <w:t xml:space="preserve"> de schade op te hebben genomen en hiermee akkoord te gaan, die na afloop van de verhuur aanwezig is op de te verhuren materialen.</w:t>
      </w:r>
      <w:r w:rsidR="0020310E">
        <w:t xml:space="preserve"> Tevens verklaren zij dat bij uitgifte de kentekenpapieren, het disselslot en …. spanbanden zijn verstrekt/ontvangen.</w:t>
      </w:r>
    </w:p>
    <w:p w:rsidR="006C7216" w:rsidRDefault="006C7216" w:rsidP="006C7216">
      <w:pPr>
        <w:pBdr>
          <w:top w:val="single" w:sz="4" w:space="1" w:color="auto"/>
          <w:left w:val="single" w:sz="4" w:space="4" w:color="auto"/>
          <w:bottom w:val="single" w:sz="4" w:space="1" w:color="auto"/>
          <w:right w:val="single" w:sz="4" w:space="4" w:color="auto"/>
        </w:pBdr>
      </w:pPr>
      <w:r>
        <w:t>Ingenomen door:</w:t>
      </w:r>
      <w:r>
        <w:tab/>
        <w:t>____________________</w:t>
      </w:r>
      <w:r>
        <w:tab/>
        <w:t>Handtekening:</w:t>
      </w:r>
      <w:r>
        <w:tab/>
        <w:t>____________________</w:t>
      </w:r>
    </w:p>
    <w:p w:rsidR="006C7216" w:rsidRDefault="006C7216" w:rsidP="006C7216">
      <w:pPr>
        <w:pBdr>
          <w:top w:val="single" w:sz="4" w:space="1" w:color="auto"/>
          <w:left w:val="single" w:sz="4" w:space="4" w:color="auto"/>
          <w:bottom w:val="single" w:sz="4" w:space="1" w:color="auto"/>
          <w:right w:val="single" w:sz="4" w:space="4" w:color="auto"/>
        </w:pBdr>
      </w:pPr>
    </w:p>
    <w:p w:rsidR="006C7216" w:rsidRDefault="006C7216" w:rsidP="006C7216">
      <w:pPr>
        <w:pBdr>
          <w:top w:val="single" w:sz="4" w:space="1" w:color="auto"/>
          <w:left w:val="single" w:sz="4" w:space="4" w:color="auto"/>
          <w:bottom w:val="single" w:sz="4" w:space="1" w:color="auto"/>
          <w:right w:val="single" w:sz="4" w:space="4" w:color="auto"/>
        </w:pBdr>
      </w:pPr>
      <w:r>
        <w:t>Ingenomen van:</w:t>
      </w:r>
      <w:r>
        <w:tab/>
        <w:t>____________________</w:t>
      </w:r>
      <w:r>
        <w:tab/>
        <w:t>Handtekening:</w:t>
      </w:r>
      <w:r>
        <w:tab/>
        <w:t>____________________</w:t>
      </w:r>
    </w:p>
    <w:p w:rsidR="006C7216" w:rsidRDefault="006C7216" w:rsidP="006C7216">
      <w:pPr>
        <w:pBdr>
          <w:top w:val="single" w:sz="4" w:space="1" w:color="auto"/>
          <w:left w:val="single" w:sz="4" w:space="4" w:color="auto"/>
          <w:bottom w:val="single" w:sz="4" w:space="1" w:color="auto"/>
          <w:right w:val="single" w:sz="4" w:space="4" w:color="auto"/>
        </w:pBdr>
      </w:pPr>
    </w:p>
    <w:p w:rsidR="006C7216" w:rsidRDefault="006C7216" w:rsidP="006C7216">
      <w:pPr>
        <w:pBdr>
          <w:top w:val="single" w:sz="4" w:space="1" w:color="auto"/>
          <w:left w:val="single" w:sz="4" w:space="4" w:color="auto"/>
          <w:bottom w:val="single" w:sz="4" w:space="1" w:color="auto"/>
          <w:right w:val="single" w:sz="4" w:space="4" w:color="auto"/>
        </w:pBdr>
      </w:pPr>
      <w:r>
        <w:t>Datum inname:</w:t>
      </w:r>
      <w:r>
        <w:tab/>
      </w:r>
      <w:r>
        <w:tab/>
        <w:t>____________________</w:t>
      </w:r>
      <w:r>
        <w:tab/>
      </w:r>
    </w:p>
    <w:p w:rsidR="008A0406" w:rsidRPr="008A0406" w:rsidRDefault="004B0E12" w:rsidP="00143710">
      <w:pPr>
        <w:ind w:left="-1418" w:right="-1417"/>
        <w:jc w:val="center"/>
        <w:rPr>
          <w:rFonts w:ascii="Lithograph" w:hAnsi="Lithograph"/>
          <w:sz w:val="36"/>
          <w:szCs w:val="36"/>
        </w:rPr>
      </w:pPr>
      <w:r w:rsidRPr="00143710">
        <w:rPr>
          <w:rFonts w:ascii="Lithograph" w:hAnsi="Lithograph"/>
          <w:sz w:val="52"/>
          <w:szCs w:val="52"/>
        </w:rPr>
        <w:lastRenderedPageBreak/>
        <w:t>SCHADEFORMULIER</w:t>
      </w:r>
    </w:p>
    <w:p w:rsidR="00A26291" w:rsidRDefault="00A26291">
      <w:r>
        <w:t xml:space="preserve">Bij </w:t>
      </w:r>
      <w:r w:rsidRPr="006C7216">
        <w:rPr>
          <w:b/>
        </w:rPr>
        <w:t>uitgifte</w:t>
      </w:r>
      <w:r>
        <w:t xml:space="preserve"> geconstateerde schade aan </w:t>
      </w:r>
      <w:r w:rsidR="00BC7661">
        <w:t xml:space="preserve">de trailer (eventueel inclusief het kanoframe) </w:t>
      </w:r>
      <w:r>
        <w:t xml:space="preserve"> wordt  gemarkeerd met een </w:t>
      </w:r>
      <w:r w:rsidRPr="006C7216">
        <w:rPr>
          <w:b/>
        </w:rPr>
        <w:t>“x”</w:t>
      </w:r>
      <w:r>
        <w:t xml:space="preserve"> op onderstaande afbeeldingen. </w:t>
      </w:r>
    </w:p>
    <w:p w:rsidR="006C7216" w:rsidRDefault="006C7216">
      <w:r>
        <w:t xml:space="preserve">Bij </w:t>
      </w:r>
      <w:r w:rsidRPr="006C7216">
        <w:rPr>
          <w:b/>
        </w:rPr>
        <w:t>inname</w:t>
      </w:r>
      <w:r>
        <w:t xml:space="preserve"> geconstateerde en aldus tijdens verhuur ontstane schade aan </w:t>
      </w:r>
      <w:r w:rsidR="00BC7661">
        <w:t>de trailer (eventueel inclusief het kanoframe)</w:t>
      </w:r>
      <w:r>
        <w:t xml:space="preserve"> wordt gemarkeerd met een </w:t>
      </w:r>
      <w:r w:rsidRPr="006C7216">
        <w:rPr>
          <w:b/>
        </w:rPr>
        <w:t>“o”</w:t>
      </w:r>
      <w:r>
        <w:t xml:space="preserve"> op onderstaande afbeeldingen.</w:t>
      </w:r>
    </w:p>
    <w:p w:rsidR="008A0406" w:rsidRDefault="007B6BB1">
      <w:r>
        <w:t>Linksvoor</w:t>
      </w:r>
      <w:r w:rsidR="0020310E">
        <w:tab/>
      </w:r>
      <w:r w:rsidR="0020310E">
        <w:tab/>
      </w:r>
      <w:r w:rsidR="0020310E">
        <w:tab/>
      </w:r>
      <w:r w:rsidR="0020310E">
        <w:tab/>
      </w:r>
      <w:r w:rsidR="0020310E">
        <w:tab/>
      </w:r>
      <w:r w:rsidR="0020310E">
        <w:tab/>
        <w:t>Rechtsachter</w:t>
      </w:r>
    </w:p>
    <w:p w:rsidR="0020310E" w:rsidRPr="0020310E" w:rsidRDefault="00CD6C71" w:rsidP="0020310E">
      <w:pPr>
        <w:rPr>
          <w:highlight w:val="yellow"/>
        </w:rPr>
      </w:pPr>
      <w:r w:rsidRPr="00CD6C71">
        <w:rPr>
          <w:noProof/>
          <w:highlight w:val="yellow"/>
          <w:lang w:eastAsia="nl-NL"/>
        </w:rPr>
        <w:t>AFBEELDINGEN INVOEGEN</w:t>
      </w:r>
      <w:r w:rsidR="0020310E">
        <w:rPr>
          <w:noProof/>
          <w:highlight w:val="yellow"/>
          <w:lang w:eastAsia="nl-NL"/>
        </w:rPr>
        <w:tab/>
      </w:r>
      <w:r w:rsidR="0020310E">
        <w:rPr>
          <w:noProof/>
          <w:highlight w:val="yellow"/>
          <w:lang w:eastAsia="nl-NL"/>
        </w:rPr>
        <w:tab/>
      </w:r>
      <w:r w:rsidR="0020310E">
        <w:rPr>
          <w:noProof/>
          <w:highlight w:val="yellow"/>
          <w:lang w:eastAsia="nl-NL"/>
        </w:rPr>
        <w:tab/>
      </w:r>
      <w:r w:rsidR="0020310E">
        <w:rPr>
          <w:noProof/>
          <w:highlight w:val="yellow"/>
          <w:lang w:eastAsia="nl-NL"/>
        </w:rPr>
        <w:tab/>
      </w:r>
      <w:r w:rsidR="0020310E" w:rsidRPr="00CD6C71">
        <w:rPr>
          <w:noProof/>
          <w:highlight w:val="yellow"/>
          <w:lang w:eastAsia="nl-NL"/>
        </w:rPr>
        <w:t>AFBEELDINGEN INVOEGEN</w:t>
      </w:r>
    </w:p>
    <w:p w:rsidR="008A0406" w:rsidRDefault="008A0406"/>
    <w:p w:rsidR="0020310E" w:rsidRDefault="0020310E"/>
    <w:p w:rsidR="0020310E" w:rsidRDefault="0020310E"/>
    <w:p w:rsidR="0020310E" w:rsidRDefault="0020310E"/>
    <w:p w:rsidR="0020310E" w:rsidRDefault="0020310E"/>
    <w:p w:rsidR="008A0406" w:rsidRDefault="006C7216">
      <w:r>
        <w:t xml:space="preserve">Bij </w:t>
      </w:r>
      <w:r w:rsidRPr="006C7216">
        <w:rPr>
          <w:b/>
        </w:rPr>
        <w:t>uitgifte</w:t>
      </w:r>
      <w:r>
        <w:t xml:space="preserve"> geconstateerde schade aan </w:t>
      </w:r>
      <w:r w:rsidR="00CD6C71">
        <w:t>spanbanden</w:t>
      </w:r>
      <w:r>
        <w:t xml:space="preserve"> en </w:t>
      </w:r>
      <w:r w:rsidR="00CD6C71">
        <w:t>disselslot en ander toebehoren</w:t>
      </w:r>
      <w:r>
        <w:t>.</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1"/>
      </w:tblGrid>
      <w:tr w:rsidR="00DB76B5" w:rsidTr="00DB76B5">
        <w:tc>
          <w:tcPr>
            <w:tcW w:w="9211" w:type="dxa"/>
          </w:tcPr>
          <w:p w:rsidR="00DB76B5" w:rsidRPr="00DB76B5" w:rsidRDefault="00DB76B5">
            <w:pPr>
              <w:rPr>
                <w:sz w:val="28"/>
                <w:szCs w:val="28"/>
              </w:rPr>
            </w:pPr>
          </w:p>
        </w:tc>
      </w:tr>
      <w:tr w:rsidR="00DB76B5" w:rsidTr="00DB76B5">
        <w:tc>
          <w:tcPr>
            <w:tcW w:w="9211" w:type="dxa"/>
          </w:tcPr>
          <w:p w:rsidR="00DB76B5" w:rsidRPr="00DB76B5" w:rsidRDefault="00DB76B5">
            <w:pPr>
              <w:rPr>
                <w:sz w:val="28"/>
                <w:szCs w:val="28"/>
              </w:rPr>
            </w:pPr>
          </w:p>
        </w:tc>
      </w:tr>
      <w:tr w:rsidR="00DB76B5" w:rsidTr="00DB76B5">
        <w:tc>
          <w:tcPr>
            <w:tcW w:w="9211" w:type="dxa"/>
          </w:tcPr>
          <w:p w:rsidR="00DB76B5" w:rsidRPr="00DB76B5" w:rsidRDefault="00DB76B5">
            <w:pPr>
              <w:rPr>
                <w:sz w:val="28"/>
                <w:szCs w:val="28"/>
              </w:rPr>
            </w:pPr>
          </w:p>
        </w:tc>
      </w:tr>
      <w:tr w:rsidR="00DB76B5" w:rsidTr="00DB76B5">
        <w:tc>
          <w:tcPr>
            <w:tcW w:w="9211" w:type="dxa"/>
          </w:tcPr>
          <w:p w:rsidR="00DB76B5" w:rsidRPr="00DB76B5" w:rsidRDefault="00DB76B5">
            <w:pPr>
              <w:rPr>
                <w:sz w:val="28"/>
                <w:szCs w:val="28"/>
              </w:rPr>
            </w:pPr>
          </w:p>
        </w:tc>
      </w:tr>
    </w:tbl>
    <w:p w:rsidR="006C7216" w:rsidRDefault="006C7216"/>
    <w:p w:rsidR="006C7216" w:rsidRDefault="006C7216" w:rsidP="006C7216">
      <w:r>
        <w:t xml:space="preserve">Bij </w:t>
      </w:r>
      <w:r w:rsidRPr="006C7216">
        <w:rPr>
          <w:b/>
        </w:rPr>
        <w:t>inname</w:t>
      </w:r>
      <w:r>
        <w:t xml:space="preserve"> geconstateerde en aldus tijdens verhuur ontstane schade aan </w:t>
      </w:r>
      <w:r w:rsidR="00CD6C71">
        <w:t>spanbanden en disselslot en ander toebehoren</w:t>
      </w:r>
      <w:r>
        <w:t>.</w:t>
      </w:r>
    </w:p>
    <w:tbl>
      <w:tblPr>
        <w:tblStyle w:val="Tabelraster"/>
        <w:tblW w:w="0" w:type="auto"/>
        <w:tblBorders>
          <w:left w:val="none" w:sz="0" w:space="0" w:color="auto"/>
          <w:right w:val="none" w:sz="0" w:space="0" w:color="auto"/>
        </w:tblBorders>
        <w:tblLook w:val="04A0" w:firstRow="1" w:lastRow="0" w:firstColumn="1" w:lastColumn="0" w:noHBand="0" w:noVBand="1"/>
      </w:tblPr>
      <w:tblGrid>
        <w:gridCol w:w="9211"/>
      </w:tblGrid>
      <w:tr w:rsidR="006C7216" w:rsidTr="00A41CCB">
        <w:tc>
          <w:tcPr>
            <w:tcW w:w="9211" w:type="dxa"/>
          </w:tcPr>
          <w:p w:rsidR="006C7216" w:rsidRPr="00DB76B5" w:rsidRDefault="006C7216" w:rsidP="00A41CCB">
            <w:pPr>
              <w:rPr>
                <w:sz w:val="28"/>
                <w:szCs w:val="28"/>
              </w:rPr>
            </w:pPr>
          </w:p>
        </w:tc>
      </w:tr>
      <w:tr w:rsidR="006C7216" w:rsidTr="00A41CCB">
        <w:tc>
          <w:tcPr>
            <w:tcW w:w="9211" w:type="dxa"/>
          </w:tcPr>
          <w:p w:rsidR="006C7216" w:rsidRPr="00DB76B5" w:rsidRDefault="006C7216" w:rsidP="00A41CCB">
            <w:pPr>
              <w:rPr>
                <w:sz w:val="28"/>
                <w:szCs w:val="28"/>
              </w:rPr>
            </w:pPr>
          </w:p>
        </w:tc>
      </w:tr>
      <w:tr w:rsidR="006C7216" w:rsidTr="00A41CCB">
        <w:tc>
          <w:tcPr>
            <w:tcW w:w="9211" w:type="dxa"/>
          </w:tcPr>
          <w:p w:rsidR="006C7216" w:rsidRPr="00DB76B5" w:rsidRDefault="006C7216" w:rsidP="00A41CCB">
            <w:pPr>
              <w:rPr>
                <w:sz w:val="28"/>
                <w:szCs w:val="28"/>
              </w:rPr>
            </w:pPr>
          </w:p>
        </w:tc>
      </w:tr>
      <w:tr w:rsidR="006C7216" w:rsidTr="00A41CCB">
        <w:tc>
          <w:tcPr>
            <w:tcW w:w="9211" w:type="dxa"/>
          </w:tcPr>
          <w:p w:rsidR="006C7216" w:rsidRPr="00DB76B5" w:rsidRDefault="006C7216" w:rsidP="00A41CCB">
            <w:pPr>
              <w:rPr>
                <w:sz w:val="28"/>
                <w:szCs w:val="28"/>
              </w:rPr>
            </w:pPr>
          </w:p>
        </w:tc>
      </w:tr>
    </w:tbl>
    <w:p w:rsidR="00DB76B5" w:rsidRDefault="00DB76B5" w:rsidP="006C7216"/>
    <w:p w:rsidR="00CD6C71" w:rsidRPr="00A26291" w:rsidRDefault="00CD6C71" w:rsidP="00CD6C71">
      <w:pPr>
        <w:pBdr>
          <w:top w:val="single" w:sz="4" w:space="1" w:color="auto"/>
          <w:left w:val="single" w:sz="4" w:space="4" w:color="auto"/>
          <w:bottom w:val="single" w:sz="4" w:space="1" w:color="auto"/>
          <w:right w:val="single" w:sz="4" w:space="4" w:color="auto"/>
        </w:pBdr>
      </w:pPr>
      <w:r>
        <w:t>Bij schade kunnen de volgende kosten in rekening gebracht worden. E.e.a. gebeurd naar bevinding van de verhuurder, waar mogelijk in overleg met de huurder. Let op dit zijn richtprijzen de daadwerkelijke reparatiekosten kunnen lager maar ook hoger uitpakken.</w:t>
      </w:r>
      <w:r>
        <w:br/>
        <w:t>Breekkabel kapot</w:t>
      </w:r>
      <w:r>
        <w:tab/>
        <w:t>€     20,-</w:t>
      </w:r>
      <w:r>
        <w:br/>
        <w:t>Kapotte band</w:t>
      </w:r>
      <w:r>
        <w:tab/>
      </w:r>
      <w:r>
        <w:tab/>
        <w:t>€   100,-</w:t>
      </w:r>
      <w:r>
        <w:br/>
        <w:t xml:space="preserve">Trailer </w:t>
      </w:r>
      <w:proofErr w:type="spellStart"/>
      <w:r>
        <w:t>total-loss</w:t>
      </w:r>
      <w:proofErr w:type="spellEnd"/>
      <w:r>
        <w:tab/>
        <w:t>€ 1200,-</w:t>
      </w:r>
    </w:p>
    <w:sectPr w:rsidR="00CD6C71" w:rsidRPr="00A26291" w:rsidSect="00CD6C71">
      <w:pgSz w:w="11906" w:h="16838"/>
      <w:pgMar w:top="567" w:right="1417"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thograp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291"/>
    <w:rsid w:val="00143710"/>
    <w:rsid w:val="0020310E"/>
    <w:rsid w:val="004B0E12"/>
    <w:rsid w:val="005A22D2"/>
    <w:rsid w:val="006C7216"/>
    <w:rsid w:val="007B6BB1"/>
    <w:rsid w:val="008A0406"/>
    <w:rsid w:val="00A26291"/>
    <w:rsid w:val="00B21226"/>
    <w:rsid w:val="00B35495"/>
    <w:rsid w:val="00BC7661"/>
    <w:rsid w:val="00CD6C71"/>
    <w:rsid w:val="00D650FA"/>
    <w:rsid w:val="00D7458C"/>
    <w:rsid w:val="00DB76B5"/>
    <w:rsid w:val="00FC74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262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6291"/>
    <w:rPr>
      <w:rFonts w:ascii="Tahoma" w:hAnsi="Tahoma" w:cs="Tahoma"/>
      <w:sz w:val="16"/>
      <w:szCs w:val="16"/>
    </w:rPr>
  </w:style>
  <w:style w:type="table" w:styleId="Tabelraster">
    <w:name w:val="Table Grid"/>
    <w:basedOn w:val="Standaardtabel"/>
    <w:uiPriority w:val="59"/>
    <w:rsid w:val="00DB7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262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6291"/>
    <w:rPr>
      <w:rFonts w:ascii="Tahoma" w:hAnsi="Tahoma" w:cs="Tahoma"/>
      <w:sz w:val="16"/>
      <w:szCs w:val="16"/>
    </w:rPr>
  </w:style>
  <w:style w:type="table" w:styleId="Tabelraster">
    <w:name w:val="Table Grid"/>
    <w:basedOn w:val="Standaardtabel"/>
    <w:uiPriority w:val="59"/>
    <w:rsid w:val="00DB7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28873-E14C-439E-ABFC-2E8DE08A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RPS</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Sander</dc:creator>
  <cp:lastModifiedBy>Martijn Sander</cp:lastModifiedBy>
  <cp:revision>6</cp:revision>
  <dcterms:created xsi:type="dcterms:W3CDTF">2013-02-20T13:26:00Z</dcterms:created>
  <dcterms:modified xsi:type="dcterms:W3CDTF">2013-03-26T13:13:00Z</dcterms:modified>
</cp:coreProperties>
</file>